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</w:t>
      </w:r>
      <w:r>
        <w:rPr>
          <w:rFonts w:hint="eastAsia" w:ascii="仿宋_GB2312" w:eastAsia="仿宋_GB2312"/>
          <w:sz w:val="32"/>
          <w:szCs w:val="32"/>
          <w:lang w:eastAsia="zh-CN"/>
        </w:rPr>
        <w:t>过《德州德仁人力资源有限公司2020年公开招聘工作人员简章》，理解其内容，符合报考条件。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0250"/>
    <w:rsid w:val="2314702A"/>
    <w:rsid w:val="2C8A1FCF"/>
    <w:rsid w:val="5A5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Administrator</dc:creator>
  <cp:lastModifiedBy>轻度神经</cp:lastModifiedBy>
  <dcterms:modified xsi:type="dcterms:W3CDTF">2020-12-16T10:29:23Z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