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61" w:type="dxa"/>
            <w:noWrap w:val="0"/>
            <w:vAlign w:val="center"/>
          </w:tcPr>
          <w:p>
            <w:pPr>
              <w:spacing w:line="400" w:lineRule="exact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一、个人信息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名：        身份证号：                     手机号：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二、健康信息</w:t>
            </w:r>
            <w:bookmarkStart w:id="0" w:name="_GoBack"/>
            <w:bookmarkEnd w:id="0"/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今日体温（    ℃），是否异常：□是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是否曾被诊断为新冠肺炎确认患者、疑似患者、阳性感染者：□是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近14天内，是否为新冠肺炎确诊患者、疑似患者、阳性感染者的密切接触者：□是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 近14天内，是否曾有发热、持续干咳、呼吸困难、乏力、腹泻症状：□是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若是，是否有正规医疗机构出具的诊断证明和48小时内的核酸检测阴性报告：□是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5.居住区21天内是否发生疫情：□是  □否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三、行程信息</w:t>
            </w:r>
          </w:p>
          <w:p>
            <w:pPr>
              <w:spacing w:line="500" w:lineRule="exact"/>
              <w:ind w:firstLine="42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近28天内，是否有国（境）外旅居史：□是 □否；若是，地点为:</w:t>
            </w:r>
          </w:p>
          <w:p>
            <w:pPr>
              <w:spacing w:line="500" w:lineRule="exact"/>
              <w:ind w:firstLine="42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近1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天内，是否有山东省外旅居史：□是 □否；若是，地点为：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近21天内，是否有中高风险地区的旅居史：□是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若是，地点为省市区街道；是否按照山东省政策进行了隔离医学观察、居家健康管理、核酸检测、血清抗体检测等：□是  □否</w:t>
            </w:r>
          </w:p>
          <w:p>
            <w:pPr>
              <w:pStyle w:val="2"/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szCs w:val="21"/>
              </w:rPr>
              <w:t>以上填写的信息属实，如有隐瞒，愿承担一切后果。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                        承诺人（签字）：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2021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3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18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0051"/>
    <w:rsid w:val="11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2021-03-12T07:25:00Z</dcterms:created>
  <dc:creator>轻度神经</dc:creator>
  <cp:lastModifiedBy>轻度神经</cp:lastModifiedBy>
  <dcterms:modified xsi:type="dcterms:W3CDTF">2021-03-12T07:26:26Z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